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4894" w14:textId="77777777" w:rsidR="00D43B3B" w:rsidRDefault="00772DED" w:rsidP="00BA20F9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2BD31861" w14:textId="5068CA13" w:rsidR="008B6A11" w:rsidRDefault="00DF1290" w:rsidP="00BA20F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DF1290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Технологии прогнозирования данных</w:t>
      </w:r>
    </w:p>
    <w:p w14:paraId="5C5B0712" w14:textId="77777777" w:rsidR="00CE6A8C" w:rsidRPr="00CE6A8C" w:rsidRDefault="00725EB3" w:rsidP="00CE6A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</w:p>
    <w:p w14:paraId="2B2B2278" w14:textId="1751A28F" w:rsidR="00CE6A8C" w:rsidRPr="00CE6A8C" w:rsidRDefault="00CE6A8C" w:rsidP="00DF12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sz w:val="28"/>
          <w:szCs w:val="28"/>
        </w:rPr>
        <w:t>Целью дисциплины «</w:t>
      </w:r>
      <w:r w:rsidR="00DF1290" w:rsidRPr="00DF1290">
        <w:rPr>
          <w:rFonts w:ascii="Times New Roman" w:eastAsia="Times New Roman" w:hAnsi="Times New Roman" w:cs="Times New Roman"/>
          <w:sz w:val="28"/>
          <w:szCs w:val="28"/>
        </w:rPr>
        <w:t>Технологии прогнозирования данных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 xml:space="preserve">» является формирование </w:t>
      </w:r>
      <w:r w:rsidR="00DF1290" w:rsidRPr="00DF1290">
        <w:rPr>
          <w:rFonts w:ascii="Times New Roman" w:eastAsia="Times New Roman" w:hAnsi="Times New Roman" w:cs="Times New Roman"/>
          <w:sz w:val="28"/>
          <w:szCs w:val="28"/>
        </w:rPr>
        <w:t>целостного</w:t>
      </w:r>
      <w:r w:rsidR="00DF1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290" w:rsidRPr="00DF1290">
        <w:rPr>
          <w:rFonts w:ascii="Times New Roman" w:eastAsia="Times New Roman" w:hAnsi="Times New Roman" w:cs="Times New Roman"/>
          <w:sz w:val="28"/>
          <w:szCs w:val="28"/>
        </w:rPr>
        <w:t>представления о возможностях, направлениях развития и проблемах</w:t>
      </w:r>
      <w:r w:rsidR="00DF1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290" w:rsidRPr="00DF1290">
        <w:rPr>
          <w:rFonts w:ascii="Times New Roman" w:eastAsia="Times New Roman" w:hAnsi="Times New Roman" w:cs="Times New Roman"/>
          <w:sz w:val="28"/>
          <w:szCs w:val="28"/>
        </w:rPr>
        <w:t>использования современных технологий аналитической обработки экономической и финансовой информации и навыков их применения для решения прикладных задач.</w:t>
      </w:r>
      <w:r w:rsidR="00DF1290" w:rsidRPr="00DF1290">
        <w:rPr>
          <w:rFonts w:ascii="Times New Roman" w:eastAsia="Times New Roman" w:hAnsi="Times New Roman" w:cs="Times New Roman"/>
          <w:sz w:val="28"/>
          <w:szCs w:val="28"/>
        </w:rPr>
        <w:cr/>
      </w:r>
    </w:p>
    <w:p w14:paraId="30D622C5" w14:textId="77777777" w:rsidR="00CE6A8C" w:rsidRPr="00CE6A8C" w:rsidRDefault="00CE6A8C" w:rsidP="00CE6A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2200BCDB" w14:textId="113F0C87" w:rsidR="00CE6A8C" w:rsidRPr="00CE6A8C" w:rsidRDefault="00CE6A8C" w:rsidP="00CE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DF1290" w:rsidRPr="00DF1290">
        <w:rPr>
          <w:rFonts w:ascii="Times New Roman" w:eastAsia="Times New Roman" w:hAnsi="Times New Roman" w:cs="Times New Roman"/>
          <w:sz w:val="28"/>
          <w:szCs w:val="28"/>
        </w:rPr>
        <w:t>Технологии прогнозирования данных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CE6A8C">
        <w:rPr>
          <w:rFonts w:ascii="Times New Roman" w:hAnsi="Times New Roman" w:cs="Times New Roman"/>
          <w:sz w:val="28"/>
          <w:szCs w:val="28"/>
        </w:rPr>
        <w:t>Учет</w:t>
      </w:r>
      <w:r w:rsidR="0081714C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CE6A8C">
        <w:rPr>
          <w:rFonts w:ascii="Times New Roman" w:hAnsi="Times New Roman" w:cs="Times New Roman"/>
          <w:sz w:val="28"/>
          <w:szCs w:val="28"/>
        </w:rPr>
        <w:t>.</w:t>
      </w:r>
    </w:p>
    <w:p w14:paraId="1159D682" w14:textId="77777777" w:rsidR="00CE6A8C" w:rsidRPr="00CE6A8C" w:rsidRDefault="00725EB3" w:rsidP="00CE6A8C">
      <w:pPr>
        <w:shd w:val="clear" w:color="auto" w:fill="FFFFFF"/>
        <w:tabs>
          <w:tab w:val="left" w:pos="421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3E86EE80" w14:textId="31B37921" w:rsidR="00CE6A8C" w:rsidRPr="00CE6A8C" w:rsidRDefault="00DF1290" w:rsidP="00DF1290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Pr="00DF1290">
        <w:rPr>
          <w:bCs/>
          <w:sz w:val="28"/>
          <w:szCs w:val="28"/>
        </w:rPr>
        <w:t>есто и роль задач аналитической обработки экономической и финансовой информации; предпосылки появления и развития технологий аналитической обработки экономической и финансовой информации; базовые технологии хранения и обработки экономической и финансовой информации и архитектуры построения прикладных автоматизированных систем; методы и модели для аналитической обработки экономической и финансовой информации;</w:t>
      </w:r>
      <w:r>
        <w:rPr>
          <w:bCs/>
          <w:sz w:val="28"/>
          <w:szCs w:val="28"/>
        </w:rPr>
        <w:t xml:space="preserve"> </w:t>
      </w:r>
      <w:r w:rsidRPr="00DF1290">
        <w:rPr>
          <w:bCs/>
          <w:sz w:val="28"/>
          <w:szCs w:val="28"/>
        </w:rPr>
        <w:t>программные технологии и системы для аналитической обработки экономической и финансовой информации; прикладные задачи анализа данных в экономике и финансах</w:t>
      </w:r>
      <w:r w:rsidR="00CE6A8C" w:rsidRPr="00CE6A8C">
        <w:rPr>
          <w:sz w:val="28"/>
          <w:szCs w:val="28"/>
        </w:rPr>
        <w:t xml:space="preserve">. </w:t>
      </w:r>
    </w:p>
    <w:p w14:paraId="597883F5" w14:textId="77777777" w:rsidR="00CE6A8C" w:rsidRPr="00CE6A8C" w:rsidRDefault="00CE6A8C" w:rsidP="00CE6A8C">
      <w:pPr>
        <w:pStyle w:val="Default"/>
      </w:pPr>
    </w:p>
    <w:p w14:paraId="7F6B3793" w14:textId="77777777" w:rsidR="00CE6A8C" w:rsidRDefault="00CE6A8C" w:rsidP="00CE6A8C">
      <w:pPr>
        <w:pStyle w:val="Default"/>
        <w:rPr>
          <w:sz w:val="28"/>
          <w:szCs w:val="28"/>
        </w:rPr>
      </w:pPr>
    </w:p>
    <w:p w14:paraId="4F3FFFFB" w14:textId="77777777" w:rsidR="00CE6A8C" w:rsidRDefault="00CE6A8C" w:rsidP="00CE6A8C">
      <w:pPr>
        <w:pStyle w:val="Default"/>
      </w:pPr>
    </w:p>
    <w:p w14:paraId="654C2A81" w14:textId="77777777" w:rsidR="00CE6A8C" w:rsidRDefault="00CE6A8C" w:rsidP="00CE6A8C">
      <w:pPr>
        <w:pStyle w:val="Default"/>
      </w:pPr>
    </w:p>
    <w:p w14:paraId="36078D67" w14:textId="77777777" w:rsidR="00CE6A8C" w:rsidRDefault="00CE6A8C" w:rsidP="00CE6A8C">
      <w:pPr>
        <w:pStyle w:val="Default"/>
      </w:pPr>
    </w:p>
    <w:p w14:paraId="5AC86988" w14:textId="77777777" w:rsidR="00CE6A8C" w:rsidRDefault="00CE6A8C" w:rsidP="00CE6A8C">
      <w:pPr>
        <w:pStyle w:val="Default"/>
      </w:pPr>
    </w:p>
    <w:p w14:paraId="55855A53" w14:textId="77777777" w:rsidR="0050702F" w:rsidRPr="00CE6A8C" w:rsidRDefault="00DF1290" w:rsidP="00CE6A8C">
      <w:pPr>
        <w:pStyle w:val="Default"/>
        <w:rPr>
          <w:sz w:val="28"/>
          <w:szCs w:val="28"/>
        </w:rPr>
      </w:pPr>
    </w:p>
    <w:sectPr w:rsidR="0050702F" w:rsidRPr="00CE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477CCE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7544F8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C6582A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9E0ABD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55CFD"/>
    <w:rsid w:val="000778EA"/>
    <w:rsid w:val="000C3630"/>
    <w:rsid w:val="001079D5"/>
    <w:rsid w:val="00171B68"/>
    <w:rsid w:val="001B3C39"/>
    <w:rsid w:val="001F13DA"/>
    <w:rsid w:val="001F2BFE"/>
    <w:rsid w:val="00377AB3"/>
    <w:rsid w:val="0045351D"/>
    <w:rsid w:val="00524446"/>
    <w:rsid w:val="00554845"/>
    <w:rsid w:val="006368BE"/>
    <w:rsid w:val="006A031B"/>
    <w:rsid w:val="006D4974"/>
    <w:rsid w:val="00725EB3"/>
    <w:rsid w:val="00772DED"/>
    <w:rsid w:val="0081714C"/>
    <w:rsid w:val="008B6A11"/>
    <w:rsid w:val="00956884"/>
    <w:rsid w:val="009B0DC0"/>
    <w:rsid w:val="009D25BF"/>
    <w:rsid w:val="009E18A5"/>
    <w:rsid w:val="00A43EEF"/>
    <w:rsid w:val="00A55949"/>
    <w:rsid w:val="00A8708C"/>
    <w:rsid w:val="00AE312C"/>
    <w:rsid w:val="00B4690B"/>
    <w:rsid w:val="00BA20F9"/>
    <w:rsid w:val="00C37290"/>
    <w:rsid w:val="00C82FE4"/>
    <w:rsid w:val="00CE6A8C"/>
    <w:rsid w:val="00D43B3B"/>
    <w:rsid w:val="00D47822"/>
    <w:rsid w:val="00DF1290"/>
    <w:rsid w:val="00E65C79"/>
    <w:rsid w:val="00ED20B9"/>
    <w:rsid w:val="00EF2D83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F3F9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55CF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CE6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B54702-8C4B-415F-BBE6-C1C7F1C63F66}"/>
</file>

<file path=customXml/itemProps2.xml><?xml version="1.0" encoding="utf-8"?>
<ds:datastoreItem xmlns:ds="http://schemas.openxmlformats.org/officeDocument/2006/customXml" ds:itemID="{8DF89470-F86B-4C62-8E64-986FAA368309}"/>
</file>

<file path=customXml/itemProps3.xml><?xml version="1.0" encoding="utf-8"?>
<ds:datastoreItem xmlns:ds="http://schemas.openxmlformats.org/officeDocument/2006/customXml" ds:itemID="{D6B9C225-A0CE-4975-8BDA-5DD288B366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9</cp:revision>
  <dcterms:created xsi:type="dcterms:W3CDTF">2019-02-28T13:47:00Z</dcterms:created>
  <dcterms:modified xsi:type="dcterms:W3CDTF">2021-06-02T20:35:00Z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